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Три альтернативных УТП Леонида Васенина и проверка спроса</w:t>
      </w:r>
    </w:p>
    <w:p>
      <w:pPr>
        <w:pStyle w:val="Heading1"/>
      </w:pPr>
      <w:r>
        <w:rPr>
          <w:b w:val="false"/>
          <w:bCs w:val="false"/>
          <w:i w:val="false"/>
          <w:iCs w:val="false"/>
          <w:strike w:val="false"/>
        </w:rPr>
        <w:t xml:space="preserve">Три альтернативных УТП Леонида Васенина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Исходные данные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География спроса: Россия (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geo_id 225</w:t>
      </w:r>
      <w:r>
        <w:rPr>
          <w:b w:val="false"/>
          <w:bCs w:val="false"/>
          <w:i w:val="false"/>
          <w:iCs w:val="false"/>
          <w:strike w:val="false"/>
        </w:rP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Источник: Яндекс Вордстат через API Директа.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Показатель: показы в месяц для исходной фразы и вложенных формулировок.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Широкие значения отражают интерес к категории и не равны количеству покупателей.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Позиционирование опирается на 15 лет коммерческой разработки, backend, API, базы данных, инфраструктуру, CRM, 1С, legacy-системы и доведение решений до production.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Проверка спроса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Поисковая формулировка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Показов/мес.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Тип намерения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ИИ-агент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1 401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Категорийный, смешанный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 в бизнес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972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Категорийный с коммерческим потенциалом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ИИ-решений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679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Поиск категории и исполнителя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Автоматизация бизнес-процессов с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179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Ориентация на бизнес-результат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отдела продаж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135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Функциональная задача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 под ключ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Коммерческий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Интеграция ИИ с 1С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Предметная интеграционная задача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 под ключ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53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Коммерческий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клиентской поддержки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Узкая функциональная формулировка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Интеграция ИИ с CRM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Узкая предметная формулировка</w:t>
            </w:r>
          </w:p>
        </w:tc>
      </w:tr>
    </w:tbl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Коммерческие вложенные формулировки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Запрос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Показов/мес.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 в бизнес под ключ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Создание ИИ-агентов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128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ИИ-агенты для бизнеса купить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ИИ-агентов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ИИ-агента под ключ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ИИ-агентов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ИИ-агент для отдела продаж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 в бизнес под ключ — стоимость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Услуги внедрения ИИ в бизнес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ИИ-агентов для бизнеса на заказ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Заказать разработку ИИ-агента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ИИ-агенты для бизнеса под ключ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Заказать ИИ-агента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УТП №1. Автоматизация конкретного процесса с измеримым результатом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Основная формулировка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Сокращаю ручную работу в продажах, поддержке и внутренних операциях с помощью ИИ-агентов. Начинаем с одного перегруженного процесса, подключаем ИИ к данным и действующим системам компании и измеряем результат до масштабирования. 15 лет коммерческой разработки.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Короткая версия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Автоматизирую один перегруженный бизнес-процесс с помощью ИИ — с интеграцией в действующие системы и проверкой результата на пилоте.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Первый экран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ИИ-агенты для автоматизации продаж, поддержки и внутренних операций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Подзаголовок: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Обрабатывают заявки, находят ответы в данных компании и выполняют операции в действующих системах. Пилот на одном процессе с заранее выбранными метриками.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Призыв: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Получить карту AI-автоматизации процесса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Соответствие спросу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УТП охватывает формулировки «ИИ-агент для бизнеса» — 1 401 показ, «внедрение ИИ в бизнес» — 972 и «автоматизация бизнес-процессов с ИИ» — 179. Оно использует понятный собственнику язык результата и не ограничивает предложение одной технологией или системой.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Основная аудитория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Собственники, операционные директора, руководители продаж и поддержки.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УТП №2. Интеграция ИИ с 1С, CRM и существующей IT-системой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Основная формулировка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Встраиваю ИИ-агентов в действующие 1С, CRM, сайты и внутренние системы — без замены накопленной IT-инфраструктуры. Подключаю данные и API, настраиваю права доступа, контроль действий, логирование и мониторинг.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Короткая версия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Интегрирую ИИ с 1С, CRM и внутренними системами, чтобы он не просто отвечал в чате, а выполнял реальные операции бизнеса.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Первый экран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Интеграция ИИ с 1С, CRM и данными компании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Подзаголовок: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ИИ-агенты проверяют информацию, создают и обновляют записи, обрабатывают документы и передают сложные случаи сотруднику. Без полной перестройки существующей архитектуры.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Призыв: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Оценить интеграцию ИИ с вашей системой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Соответствие спросу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Прямой спрос на «интеграцию ИИ с 1С» составляет 77 показов в месяц, на «интеграцию ИИ с CRM» — 15. Объём меньше категорийных запросов, но формулировки точнее отражают сложную задачу и сильную сторону Леонида: backend, API, базы данных, legacy и инфраструктуру.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Основная аудитория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CTO, IT-директора, руководители разработки и компании с 1С, CRM или собственными внутренними системами.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УТП №3. Доведение AI-прототипа до надёжного production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Основная формулировка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Довожу ИИ-прототипы до надёжной работы в production и беру на себя сложную техническую часть: интеграции, RAG, базы данных, очереди, права доступа, логирование, мониторинг и legacy-код. 15 лет коммерческой разработки.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Короткая версия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Превращаю AI-прототип в контролируемое production-решение, встроенное в существующую архитектуру компании.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Первый экран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От AI-прототипа до production без переписывания всей системы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Подзаголовок: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Интеграции, корпоративные данные, RAG, контроль доступа, оценка качества, журналирование, мониторинг и обработка сбоев.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Призыв: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Разобрать архитектуру AI-решения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Соответствие спросу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УТП опирается на запросы «разработка ИИ-решений» — 679 показов, «внедрение ИИ под ключ» — 101 и «разработка ИИ под ключ» — 53. Термин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production</w:t>
      </w:r>
      <w:r>
        <w:rPr>
          <w:b w:val="false"/>
          <w:bCs w:val="false"/>
          <w:i w:val="false"/>
          <w:iCs w:val="false"/>
          <w:strike w:val="false"/>
        </w:rPr>
        <w:t xml:space="preserve"> рассчитан не на массовую аудиторию, а на технически зрелые компании, которые уже проверили гипотезу и столкнулись с вопросами надёжности и интеграции.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Основная аудитория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CTO, продуктовые команды, IT-компании и бизнес с уже созданным AI-прототипом.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Сравнение вариантов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Критерий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УТП №1: процесс и результат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УТП №2: интеграция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УТП №3: production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Потенциальный охват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Высокий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Средний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Средний/узкий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Коммерческая конкретика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Высокая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Высокая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Высокая для зрелого клиента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Понятность собственнику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Высокая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Средняя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Низкая/средняя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Убедительность для CTO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Средняя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Высокая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Очень высокая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Использование 15-летнего опыта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Среднее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Высокое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Максимальное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Отличие от создателей простых чат-ботов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Высокое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Очень высокое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Очень высокое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Подходящая точка входа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Пилот процесса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Оценка интеграции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Архитектурный разбор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Итоговая связка позиционирования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Главное УТП для широкого рынка: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Сокращаю ручную работу в продажах, поддержке и внутренних операциях с помощью ИИ-агентов. Начинаем с одного процесса, интегрируем решение с действующими системами и измеряем результат до масштабирования.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Техническое доказательство: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15 лет коммерческой разработки. Интеграции с 1С, CRM, API и базами данных, работа с legacy, права доступа, логирование, мониторинг и production-поддержка.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Дифференциатор: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Не отдельный чат-бот, а ИИ внутри реального бизнес-процесса и существующей IT-системы.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Нейтральные выводы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Максимальный поисковый охват дают категории «ИИ-агент для бизнеса», «внедрение ИИ в бизнес» и «разработка ИИ-решений».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Формулировки «под ключ» имеют меньший объём, но более явное коммерческое намерение.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Интеграция с 1С заметнее в поиске, чем дословная формулировка интеграции с CRM: 77 против 15 показов в месяц.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УТП о бизнес-процессе подходит для основного лендинга и собственников; интеграционное и production-УТП точнее раскрывают опыт Леонида для технических руководителей.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Сильнейшее отличие Леонида создаёт сочетание бизнес-результата, работы с действующими системами и подтверждённого 15-летнего инженерного опыта.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2026-09-29T11:39:54.146Z</dcterms:created>
  <dcterms:modified xsi:type="dcterms:W3CDTF">2026-09-29T11:39:54.146Z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