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Спрос на услуги электрика в КМВ — Яндекс Вордстат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Параметры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Источник: Яндекс Вордстат через API Директа.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 отчёта: </w:t>
      </w:r>
      <w:r>
        <w:rPr>
          <w:b/>
          <w:bCs/>
          <w:i w:val="false"/>
          <w:iCs w:val="false"/>
          <w:strike w:val="false"/>
        </w:rPr>
        <w:t xml:space="preserve">Ставропольский край (geo_id 36)</w:t>
      </w:r>
      <w:r>
        <w:rPr>
          <w:b w:val="false"/>
          <w:bCs w:val="false"/>
          <w:i w:val="false"/>
          <w:iCs w:val="false"/>
          <w:strike w:val="false"/>
        </w:rP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Показатель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Shows</w:t>
      </w:r>
      <w:r>
        <w:rPr>
          <w:b w:val="false"/>
          <w:bCs w:val="false"/>
          <w:i w:val="false"/>
          <w:iCs w:val="false"/>
          <w:strike w:val="false"/>
        </w:rPr>
        <w:t xml:space="preserve">: прогноз показов запросов за стандартный месячный период Вордстата.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Городские фразы содержат название города, поэтому отражают явный географический спрос. Часть жителей ищет просто «электрик» без города; такой спрос попадает в краевые запросы.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Явные запросы по городам КМВ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Частота 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Пятигорск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Ессентуки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Кисловодск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Минеральные Воды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Железноводск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Сумма пяти городов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68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7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КМВ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 Пятигорск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 Ессентуки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 Кисловодск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 КМВ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Кавычки фиксируют количество слов, поэтому это более узкий показатель. Широкая частота включает вложенные и расширенные формулировки.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Краевые запросы по услугам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Частота 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4 876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электрика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450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электромонтажные работы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на дом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83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вызов электрика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замена проводки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монтаж электропроводки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42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сборка электрощита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электрика в частном доме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—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Состав широкого спроса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Вложенная формулировка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Ставрополь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1 165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услуги электрика Ставрополь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262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на дом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вызов электрика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вызов электрика на дом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электрика в квартире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Пятигорск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электрик Ессентуки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стоимость электромонтажа в квартире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электромонтажные работы в доме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сборка электрощита для частного дома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Наиболее заметная коммерческая группа — </w:t>
      </w:r>
      <w:r>
        <w:rPr>
          <w:b/>
          <w:bCs/>
          <w:i w:val="false"/>
          <w:iCs w:val="false"/>
          <w:strike w:val="false"/>
        </w:rPr>
        <w:t xml:space="preserve">«услуги электрика»</w:t>
      </w:r>
      <w:r>
        <w:rPr>
          <w:b w:val="false"/>
          <w:bCs w:val="false"/>
          <w:i w:val="false"/>
          <w:iCs w:val="false"/>
          <w:strike w:val="false"/>
        </w:rPr>
        <w:t xml:space="preserve">: 450 широких и 166 показов при фиксации количества слов по Ставропольскому краю.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 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электрик</w:t>
      </w:r>
      <w:r>
        <w:rPr>
          <w:b w:val="false"/>
          <w:bCs w:val="false"/>
          <w:i w:val="false"/>
          <w:iCs w:val="false"/>
          <w:strike w:val="false"/>
        </w:rPr>
        <w:t xml:space="preserve"> имеет 4 876 показов, но он смешанный: содержит вакансии, обучение, магазины, автоэлектрику и информационные запросы; считать все показы заказами нельзя.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Среди городов КМВ по явным запросам лидируют </w:t>
      </w:r>
      <w:r>
        <w:rPr>
          <w:b/>
          <w:bCs/>
          <w:i w:val="false"/>
          <w:iCs w:val="false"/>
          <w:strike w:val="false"/>
        </w:rPr>
        <w:t xml:space="preserve">Пятигорск</w:t>
      </w:r>
      <w:r>
        <w:rPr>
          <w:b w:val="false"/>
          <w:bCs w:val="false"/>
          <w:i w:val="false"/>
          <w:iCs w:val="false"/>
          <w:strike w:val="false"/>
        </w:rPr>
        <w:t xml:space="preserve">, затем </w:t>
      </w:r>
      <w:r>
        <w:rPr>
          <w:b/>
          <w:bCs/>
          <w:i w:val="false"/>
          <w:iCs w:val="false"/>
          <w:strike w:val="false"/>
        </w:rPr>
        <w:t xml:space="preserve">Ессентуки</w:t>
      </w:r>
      <w:r>
        <w:rPr>
          <w:b w:val="false"/>
          <w:bCs w:val="false"/>
          <w:i w:val="false"/>
          <w:iCs w:val="false"/>
          <w:strike w:val="false"/>
        </w:rPr>
        <w:t xml:space="preserve"> и </w:t>
      </w:r>
      <w:r>
        <w:rPr>
          <w:b/>
          <w:bCs/>
          <w:i w:val="false"/>
          <w:iCs w:val="false"/>
          <w:strike w:val="false"/>
        </w:rPr>
        <w:t xml:space="preserve">Кисловодск</w:t>
      </w:r>
      <w:r>
        <w:rPr>
          <w:b w:val="false"/>
          <w:bCs w:val="false"/>
          <w:i w:val="false"/>
          <w:iCs w:val="false"/>
          <w:strike w:val="false"/>
        </w:rP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Слово </w:t>
      </w:r>
      <w:r>
        <w:rPr>
          <w:b/>
          <w:bCs/>
          <w:i w:val="false"/>
          <w:iCs w:val="false"/>
          <w:strike w:val="false"/>
        </w:rPr>
        <w:t xml:space="preserve">«КМВ» почти не используется</w:t>
      </w:r>
      <w:r>
        <w:rPr>
          <w:b w:val="false"/>
          <w:bCs w:val="false"/>
          <w:i w:val="false"/>
          <w:iCs w:val="false"/>
          <w:strike w:val="false"/>
        </w:rPr>
        <w:t xml:space="preserve"> в поиске электрика. Пользователи чаще указывают конкретный город либо ищут услугу без географии.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Формулировка </w:t>
      </w:r>
      <w:r>
        <w:rPr>
          <w:b/>
          <w:bCs/>
          <w:i w:val="false"/>
          <w:iCs w:val="false"/>
          <w:strike w:val="false"/>
        </w:rPr>
        <w:t xml:space="preserve">«электрик»</w:t>
      </w:r>
      <w:r>
        <w:rPr>
          <w:b w:val="false"/>
          <w:bCs w:val="false"/>
          <w:i w:val="false"/>
          <w:iCs w:val="false"/>
          <w:strike w:val="false"/>
        </w:rPr>
        <w:t xml:space="preserve"> заметно популярнее профессионального слова </w:t>
      </w:r>
      <w:r>
        <w:rPr>
          <w:b/>
          <w:bCs/>
          <w:i w:val="false"/>
          <w:iCs w:val="false"/>
          <w:strike w:val="false"/>
        </w:rPr>
        <w:t xml:space="preserve">«электромонтаж»</w:t>
      </w:r>
      <w:r>
        <w:rPr>
          <w:b w:val="false"/>
          <w:bCs w:val="false"/>
          <w:i w:val="false"/>
          <w:iCs w:val="false"/>
          <w:strike w:val="false"/>
        </w:rPr>
        <w:t xml:space="preserve"> в городских запросах.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Частоты разных фраз пересекаются, поэтому их нельзя складывать в число уникальных клиентов.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2026-09-23T08:38:36.125Z</dcterms:created>
  <dcterms:modified xsi:type="dcterms:W3CDTF">2026-09-23T08:38:36.125Z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