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Отчёт: ниша мини‑приложений в мессенджерах (MAX) — исследование и конкуренты</w:t>
      </w:r>
    </w:p>
    <w:p>
      <w:pPr>
        <w:pStyle w:val="Heading1"/>
      </w:pPr>
      <w:r>
        <w:rPr>
          <w:b w:val="false"/>
          <w:bCs w:val="false"/>
          <w:i w:val="false"/>
          <w:iCs w:val="false"/>
          <w:strike w:val="false"/>
        </w:rPr>
        <w:t xml:space="preserve">Отчёт: ниша мини‑приложений в мессенджерах (фокус — MAX)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Краткое содержание (выжимка фактов)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Общий интерес к термину «мини‑приложения» высок в RU‑поиске (Wordstat: ~29k показов «мини‑приложения»); прямые запросы с «MAX» лежат в пределах десятков–сотен показов.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Платформа MAX уже поддерживает мини‑приложения: официальная документация описывает Web‑приложения на HTML/JS/CSS, библиотеку MAX Bridge для взаимодействия с API, React‑компоненты MAX UI, требования по размещению и процесс подключения через панель партнёра.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Ключевые конкуренты/эталоны по функционалу и масштабу: WeChat (Tencent), VK Mini Apps, Telegram Web Apps, Sber apps/marketplace; у каждого — свои сильные стороны: аудитория, платежи, экосистема для бизнеса.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WeChat (эталон) демонстрирует массовую экосистему мини‑приложений: источники указывают на сотни миллионов DAU и сотни тысяч — миллион приложений; в Китае через мини‑программы проходит значительный GMV (несколько десятков — сотни миллиардов USD в год, исторически приводят $115B в 2019 по некоторым публикациям).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Текущее состояние спроса в РФ/на MAX: высокий общий интерес к mini‑apps как концепту, но микровыраженный интерес конкретно к MAX → это ранняя стадия экосистемы, хорошая возможность для быстрого захвата рынка при активных B2B‑продажах и партнёрствах.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Источники (основные изученные материалы, ссылки)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Официальная документация MAX (WebApps, Bridge, правила): </w:t>
      </w:r>
      <w:r>
        <w:rPr>
          <w:b w:val="false"/>
          <w:bCs w:val="false"/>
          <w:i w:val="false"/>
          <w:iCs w:val="false"/>
          <w:strike w:val="false"/>
        </w:rPr>
        <w:t xml:space="preserve">https://dev.max.ru/docs/webapps/introduction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Статьи/обзоры MAX для бизнеса и интеграции: </w:t>
      </w:r>
      <w:r>
        <w:rPr>
          <w:b w:val="false"/>
          <w:bCs w:val="false"/>
          <w:i w:val="false"/>
          <w:iCs w:val="false"/>
          <w:strike w:val="false"/>
        </w:rPr>
        <w:t xml:space="preserve">https://business.max.ru/</w:t>
      </w:r>
      <w:r>
        <w:rPr>
          <w:b w:val="false"/>
          <w:bCs w:val="false"/>
          <w:i w:val="false"/>
          <w:iCs w:val="false"/>
          <w:strike w:val="false"/>
        </w:rPr>
        <w:t xml:space="preserve">, </w:t>
      </w:r>
      <w:r>
        <w:rPr>
          <w:b w:val="false"/>
          <w:bCs w:val="false"/>
          <w:i w:val="false"/>
          <w:iCs w:val="false"/>
          <w:strike w:val="false"/>
        </w:rPr>
        <w:t xml:space="preserve">https://vc.ru/telegram/2804535-mini-prilozhenie-dlya-telegram-i-max</w:t>
      </w:r>
      <w:r>
        <w:rPr>
          <w:b w:val="false"/>
          <w:bCs w:val="false"/>
          <w:i w:val="false"/>
          <w:iCs w:val="false"/>
          <w:strike w:val="false"/>
        </w:rPr>
        <w:t xml:space="preserve">, </w:t>
      </w:r>
      <w:r>
        <w:rPr>
          <w:b w:val="false"/>
          <w:bCs w:val="false"/>
          <w:i w:val="false"/>
          <w:iCs w:val="false"/>
          <w:strike w:val="false"/>
        </w:rPr>
        <w:t xml:space="preserve">https://blog.botman.pro/integraciya-s-max/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Wordstat — подбор фраз (сохранённый мини‑отчёт в артефакте </w:t>
      </w:r>
      <w:r>
        <w:rPr>
          <w:rFonts w:ascii="Courier New" w:cs="Courier New" w:eastAsia="Courier New" w:hAnsi="Courier New"/>
          <w:b w:val="false"/>
          <w:bCs w:val="false"/>
          <w:i w:val="false"/>
          <w:iCs w:val="false"/>
          <w:strike w:val="false"/>
        </w:rPr>
        <w:t xml:space="preserve">wordstat-summary-max-miniapps</w:t>
      </w:r>
      <w:r>
        <w:rPr>
          <w:b w:val="false"/>
          <w:bCs w:val="false"/>
          <w:i w:val="false"/>
          <w:iCs w:val="false"/>
          <w:strike w:val="false"/>
        </w:rPr>
        <w:t xml:space="preserve">).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Telegram Mini Apps (официальная документация): </w:t>
      </w:r>
      <w:r>
        <w:rPr>
          <w:b w:val="false"/>
          <w:bCs w:val="false"/>
          <w:i w:val="false"/>
          <w:iCs w:val="false"/>
          <w:strike w:val="false"/>
        </w:rPr>
        <w:t xml:space="preserve">https://core.telegram.org/bots/webapps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VK Mini Apps — документация и обзор: </w:t>
      </w:r>
      <w:r>
        <w:rPr>
          <w:b w:val="false"/>
          <w:bCs w:val="false"/>
          <w:i w:val="false"/>
          <w:iCs w:val="false"/>
          <w:strike w:val="false"/>
        </w:rPr>
        <w:t xml:space="preserve">https://cloud.vk.com/blog/razrabotka-prilozhenij-v-vk-mini-apps/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WeChat mini programs — аналитика и оценки: KR‑Asia (1M mini programs), Yahoo Finance (450M DAU упомин.), SCMP (о продажах через mini programs) — примеры: </w:t>
      </w:r>
      <w:r>
        <w:rPr>
          <w:b w:val="false"/>
          <w:bCs w:val="false"/>
          <w:i w:val="false"/>
          <w:iCs w:val="false"/>
          <w:strike w:val="false"/>
        </w:rPr>
        <w:t xml:space="preserve">https://kr-asia.com/tencents-wechat-claims-1m-mini-programs-growing-an-app-store-ish-ecosystem</w:t>
      </w:r>
      <w:r>
        <w:rPr>
          <w:b w:val="false"/>
          <w:bCs w:val="false"/>
          <w:i w:val="false"/>
          <w:iCs w:val="false"/>
          <w:strike w:val="false"/>
        </w:rPr>
        <w:t xml:space="preserve">, </w:t>
      </w:r>
      <w:r>
        <w:rPr>
          <w:b w:val="false"/>
          <w:bCs w:val="false"/>
          <w:i w:val="false"/>
          <w:iCs w:val="false"/>
          <w:strike w:val="false"/>
        </w:rPr>
        <w:t xml:space="preserve">https://finance.yahoo.com/news/tencents-wechat-mini-program-daily-031311112.html</w:t>
      </w:r>
      <w:r>
        <w:rPr>
          <w:b w:val="false"/>
          <w:bCs w:val="false"/>
          <w:i w:val="false"/>
          <w:iCs w:val="false"/>
          <w:strike w:val="false"/>
        </w:rPr>
        <w:t xml:space="preserve">, </w:t>
      </w:r>
      <w:r>
        <w:rPr>
          <w:b w:val="false"/>
          <w:bCs w:val="false"/>
          <w:i w:val="false"/>
          <w:iCs w:val="false"/>
          <w:strike w:val="false"/>
        </w:rPr>
        <w:t xml:space="preserve">https://www.scmp.com/abacus/tech/article/3045430/wechat-mini-programs-are-becoming-lot-more-important-tencent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Платформы банков/маркета (Sber): </w:t>
      </w:r>
      <w:r>
        <w:rPr>
          <w:b w:val="false"/>
          <w:bCs w:val="false"/>
          <w:i w:val="false"/>
          <w:iCs w:val="false"/>
          <w:strike w:val="false"/>
        </w:rPr>
        <w:t xml:space="preserve">https://developers.sber.ru/</w:t>
      </w:r>
      <w:r>
        <w:rPr>
          <w:b w:val="false"/>
          <w:bCs w:val="false"/>
          <w:i w:val="false"/>
          <w:iCs w:val="false"/>
          <w:strike w:val="false"/>
        </w:rPr>
        <w:t xml:space="preserve">, </w:t>
      </w:r>
      <w:r>
        <w:rPr>
          <w:b w:val="false"/>
          <w:bCs w:val="false"/>
          <w:i w:val="false"/>
          <w:iCs w:val="false"/>
          <w:strike w:val="false"/>
        </w:rPr>
        <w:t xml:space="preserve">https://apps.sber.ru/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Агентства/интеграторы и кейсы: wazzup24, smorodina.mobi, </w:t>
      </w:r>
      <w:r>
        <w:rPr>
          <w:b w:val="false"/>
          <w:bCs w:val="false"/>
          <w:i w:val="false"/>
          <w:iCs w:val="false"/>
          <w:strike w:val="false"/>
        </w:rPr>
        <w:t xml:space="preserve">maxyapp.ru</w:t>
      </w:r>
      <w:r>
        <w:rPr>
          <w:b w:val="false"/>
          <w:bCs w:val="false"/>
          <w:i w:val="false"/>
          <w:iCs w:val="false"/>
          <w:strike w:val="false"/>
        </w:rPr>
        <w:t xml:space="preserve">, habr статьи о подключении MAX и интеграции с CRM.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Сводка по спросу и объёму (Россия)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Показатель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Источник / примечание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Поисковый интерес: «мини‑приложения» ~29k показов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Wordstat — общий запрос (сохранённый отчёт).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Поисковый интерес: «мини‑приложение MAX» ≈ 500 показов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Wordstat — прямые запросы по MAX низкие (десятки–сотни).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Примеры масштаба WeChat (эталон)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Публикации: WeChat mini programs — десятки/сотни миллионов DAU (пресс‑данные 2023–2025: ~450M DAU по некоторым источникам); 1M mini‑programs (2018–2019 данные от Tencent/KR‑Asia).</w:t>
            </w:r>
          </w:p>
        </w:tc>
      </w:tr>
    </w:tbl>
    <w:p>
      <w:r>
        <w:rPr>
          <w:b w:val="false"/>
          <w:bCs w:val="false"/>
          <w:i/>
          <w:iCs/>
          <w:strike w:val="false"/>
        </w:rPr>
        <w:t xml:space="preserve">Вывод:</w:t>
      </w:r>
      <w:r>
        <w:rPr>
          <w:b w:val="false"/>
          <w:bCs w:val="false"/>
          <w:i w:val="false"/>
          <w:iCs w:val="false"/>
          <w:strike w:val="false"/>
        </w:rPr>
        <w:t xml:space="preserve"> в РФ явный интерес к концепции мини‑приложений, но привязанный спрос к MAX ещё небольшой — это окно для активного развития экосистемы и маркетинга.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Конкурентный анализ (сравнительная таблица — ключевые параметры)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Платформа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Аудитория / охват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Технология / SDK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Платежи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Способы распространения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Условия для разработчиков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Примечания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WeChat (Tencent)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Китай: сотни млн DAU для mini‑programs (источники: KR‑Asia, Yahoo, SCMP)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Собственный SDK, нативная поддержка mini‑program framework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Встроенные WeChat Pay, высокий GMV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Поиск внутри WeChat, QR, ссылки, сервисы, каталоги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Сертификация, бизнес‑аккаунты, развитая монетизация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Эталон экосистемы — высокая конверсия для e‑commerce/сервисов.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Telegram Web Apps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Глобально — сотни млн пользователей Telegram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WebApps на JS, тесная интеграция с Bot API, native SDKs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Платежи через провайдеров, Google/Apple Pay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Запуск из чата, меню, inline, deep links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Открытая платформа, лёгкий старт через ботов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Хорош для быстрых web‑MVP и ecommerce через боты.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VK Mini Apps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Россия/СНГ: значимая аудитория VK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Web‑технологии, VK SDK, поддержка VK Cloud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Платежи через VK Pay / партнёров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Каталог в VK, посты, сообщества, QR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Документация, программы поддержки (VK Start)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Локальная альтернатива WeChat с инфраструктурой.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MAX (VK/Россия)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Новая российская платформа; позиционируется как B2B‑ориентир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Web‑технологии (HTML/JS/CSS); MAX Bridge, MAX UI (React)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Поддержка платежей зависит от интеграций/партнёров (см. docs)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Кнопка в чате бота, диплинки, панель партнёра, возможен VK Cloud хостинг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Подключение для юрлиц/ИП/самозанятых; правила контента и валидация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Платформа готова к мини‑приложениям; спрос формируется.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Sber / SberApps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Россия: распределённый каталог приложений (Sber ecosystem)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Своя платформа и API, smartmarket/apps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Интеграция с платёжными решениями Сбера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Каталог, маркетплейс Сбера, устройства (Салют)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Портал </w:t>
            </w:r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developers.sber.ru</w:t>
            </w:r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, программы публикации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Сильная экосистема для бизнес‑продуктов и сервисов.</w:t>
            </w:r>
          </w:p>
        </w:tc>
      </w:tr>
    </w:tbl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Что делают конкуренты (ключевые элементы экосистем)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WeChat: глобальная коммерческая экосистема — каталог мини‑программ, встроенные платежи, продвижение через алгоритмы, сильная B2C коммерция (retail, delivery, билеты, гос‑сервисы).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Telegram: делает ставку на гибкость WebApps, быстрый запуск через боты, простую интеграцию с платежными провайдерами и сильные SDK для разработчиков.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VK: локальный рынок, интеграция с VK Cloud, каталоги и программы поддержки; похожая модель распространения внутри соцсети/мессенджера.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Sber: маркетплейс приложений, инфраструктура для коммерческих интеграций, каталог и размещение приложений в экосистеме банка.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Анализ сильных/слабых сторон MAX по отношению к конкурентам</w:t>
      </w:r>
    </w:p>
    <w:p>
      <w:r>
        <w:rPr>
          <w:b w:val="false"/>
          <w:bCs w:val="false"/>
          <w:i w:val="false"/>
          <w:iCs w:val="false"/>
          <w:strike w:val="false"/>
        </w:rPr>
        <w:t xml:space="preserve">Сильные стороны: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Официальная поддержка мини‑приложений (Bridge + UI) упрощает разработку и интеграции.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Позиционирование как платформа для бизнеса (MAX для бизнеса) — благоприятно для B2B‑монетизации (CRM, уведомления, сервисы).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Возможность хостинга через VK Cloud упрощает развертывание и даёт безопасность трафика.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Правила и валидация дают контроль качества и доверие корпоративных клиентов.</w:t>
      </w:r>
    </w:p>
    <w:p>
      <w:r>
        <w:rPr>
          <w:b w:val="false"/>
          <w:bCs w:val="false"/>
          <w:i w:val="false"/>
          <w:iCs w:val="false"/>
          <w:strike w:val="false"/>
        </w:rPr>
        <w:t xml:space="preserve">Слабые/ограничения: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Низкий текущий органический спрос по бренду «MAX» (поиск/вовлечение) — потребуется маркетинг и партнёрства.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Зависимость монетизации от внешних платёжных интеграций и оттого, доступна ли встроенная оплата в рамках платформы.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Конкуренция со стороны уже масштабных экосистем (VK, Sber, Telegram для web‑apps).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Коммерческие сценарии с объективной оценкой потенциала (кратко)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CRM / захват лидов (B2B) — высокий приоритет для быстрого привлечения плательщиков (подписка/плата за лид). Подходит для MAX по позиционированию.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Каталог + быстрый checkout (локальный retail) — высокий LTV, но требует платежной интеграции и доставки.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Запись/бронь для сервисов — низкий барьер, быстрый ROI для SMB.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Программы лояльности / купоны — повышают удержание; средний доход.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Marketplace услуг/маркетплейс — высокий потенциал GMV, но сложнее в запуске.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Риски и ограничения (факты)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Рынок платформ‑микро‑приложений в РФ остаётся фрагментированным: несколько экосистем, нет единого доминирующего игрока, кроме VK/Sber в локальной части.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Платёжная инфраструктура и юридические требования (цифровой ID, верификация для бизнеса) влияют на скорость выхода на рынок.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Доверие пользователей к новым экосистемам (качество данных, безопасность) — важный фактор принятия решений бизнесом.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Выводы (объективно)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Концепция мини‑приложений востребована: высокая общая осведомлённость и поисковый интерес по термину.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В России экосистема мини‑приложений находится на ранней стадии формирования: крупные игроки (VK, Sber) уже предлагают платформы, MAX имеет техническую базу и нишу B2B, но ограниченный текущий органический спрос.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Для корректной и объективной оценки ниши важно учитывать два направления: спрос пользователей (маркет‑кампании, SEO по общим запросам «мини‑приложения», «мини‑приложение + vertical») и спрос бизнеса (цены подписок, willingness‑to‑pay, сколько готовы платить за лиды/интеграцию).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Бенчмарки WeChat и Telegram показывают, что при наличии удобных платежей и каналов распространения платформа может быстро вырасти в экосистему с высоким GMV; в российском контексте рост будет более поэтапным и зависим от партнёрств и маркетинга.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Список изученных ключевых страниц (цитаты/ссылки)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MAX — Документация WebApps: </w:t>
      </w:r>
      <w:r>
        <w:rPr>
          <w:b w:val="false"/>
          <w:bCs w:val="false"/>
          <w:i w:val="false"/>
          <w:iCs w:val="false"/>
          <w:strike w:val="false"/>
        </w:rPr>
        <w:t xml:space="preserve">https://dev.max.ru/docs/webapps/introduction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MAX для бизнеса: </w:t>
      </w:r>
      <w:r>
        <w:rPr>
          <w:b w:val="false"/>
          <w:bCs w:val="false"/>
          <w:i w:val="false"/>
          <w:iCs w:val="false"/>
          <w:strike w:val="false"/>
        </w:rPr>
        <w:t xml:space="preserve">https://business.max.ru/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MAX API / примеры интеграции: статья на Habr про интеграцию: </w:t>
      </w:r>
      <w:r>
        <w:rPr>
          <w:b w:val="false"/>
          <w:bCs w:val="false"/>
          <w:i w:val="false"/>
          <w:iCs w:val="false"/>
          <w:strike w:val="false"/>
        </w:rPr>
        <w:t xml:space="preserve">https://habr.com/ru/articles/1010332/</w:t>
      </w:r>
      <w:r>
        <w:rPr>
          <w:b w:val="false"/>
          <w:bCs w:val="false"/>
          <w:i w:val="false"/>
          <w:iCs w:val="false"/>
          <w:strike w:val="false"/>
        </w:rPr>
        <w:t xml:space="preserve"> (подключение к CRM)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VK Mini Apps — документация/обзор: </w:t>
      </w:r>
      <w:r>
        <w:rPr>
          <w:b w:val="false"/>
          <w:bCs w:val="false"/>
          <w:i w:val="false"/>
          <w:iCs w:val="false"/>
          <w:strike w:val="false"/>
        </w:rPr>
        <w:t xml:space="preserve">https://cloud.vk.com/blog/razrabotka-prilozhenij-v-vk-mini-apps/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Telegram Mini Apps (официально): </w:t>
      </w:r>
      <w:r>
        <w:rPr>
          <w:b w:val="false"/>
          <w:bCs w:val="false"/>
          <w:i w:val="false"/>
          <w:iCs w:val="false"/>
          <w:strike w:val="false"/>
        </w:rPr>
        <w:t xml:space="preserve">https://core.telegram.org/bots/webapps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WeChat mini programs — обзоры/аналитика: </w:t>
      </w:r>
      <w:r>
        <w:rPr>
          <w:b w:val="false"/>
          <w:bCs w:val="false"/>
          <w:i w:val="false"/>
          <w:iCs w:val="false"/>
          <w:strike w:val="false"/>
        </w:rPr>
        <w:t xml:space="preserve">https://kr-asia.com/tencents-wechat-claims-1m-mini-programs-growing-an-app-store-ish-ecosystem</w:t>
      </w:r>
      <w:r>
        <w:rPr>
          <w:b w:val="false"/>
          <w:bCs w:val="false"/>
          <w:i w:val="false"/>
          <w:iCs w:val="false"/>
          <w:strike w:val="false"/>
        </w:rPr>
        <w:t xml:space="preserve">, </w:t>
      </w:r>
      <w:r>
        <w:rPr>
          <w:b w:val="false"/>
          <w:bCs w:val="false"/>
          <w:i w:val="false"/>
          <w:iCs w:val="false"/>
          <w:strike w:val="false"/>
        </w:rPr>
        <w:t xml:space="preserve">https://finance.yahoo.com/news/tencents-wechat-mini-program-daily-031311112.html</w:t>
      </w:r>
      <w:r>
        <w:rPr>
          <w:b w:val="false"/>
          <w:bCs w:val="false"/>
          <w:i w:val="false"/>
          <w:iCs w:val="false"/>
          <w:strike w:val="false"/>
        </w:rPr>
        <w:t xml:space="preserve">, </w:t>
      </w:r>
      <w:r>
        <w:rPr>
          <w:b w:val="false"/>
          <w:bCs w:val="false"/>
          <w:i w:val="false"/>
          <w:iCs w:val="false"/>
          <w:strike w:val="false"/>
        </w:rPr>
        <w:t xml:space="preserve">https://www.scmp.com/abacus/tech/article/3045430/wechat-mini-programs-are-becoming-lot-more-important-tencent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Sber / SberApps: </w:t>
      </w:r>
      <w:r>
        <w:rPr>
          <w:b w:val="false"/>
          <w:bCs w:val="false"/>
          <w:i w:val="false"/>
          <w:iCs w:val="false"/>
          <w:strike w:val="false"/>
        </w:rPr>
        <w:t xml:space="preserve">https://developers.sber.ru/</w:t>
      </w:r>
      <w:r>
        <w:rPr>
          <w:b w:val="false"/>
          <w:bCs w:val="false"/>
          <w:i w:val="false"/>
          <w:iCs w:val="false"/>
          <w:strike w:val="false"/>
        </w:rPr>
        <w:t xml:space="preserve">, </w:t>
      </w:r>
      <w:r>
        <w:rPr>
          <w:b w:val="false"/>
          <w:bCs w:val="false"/>
          <w:i w:val="false"/>
          <w:iCs w:val="false"/>
          <w:strike w:val="false"/>
        </w:rPr>
        <w:t xml:space="preserve">https://apps.sber.ru/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Интеграторы/агентства: </w:t>
      </w:r>
      <w:r>
        <w:rPr>
          <w:b w:val="false"/>
          <w:bCs w:val="false"/>
          <w:i w:val="false"/>
          <w:iCs w:val="false"/>
          <w:strike w:val="false"/>
        </w:rPr>
        <w:t xml:space="preserve">wazzup24.ru</w:t>
      </w:r>
      <w:r>
        <w:rPr>
          <w:b w:val="false"/>
          <w:bCs w:val="false"/>
          <w:i w:val="false"/>
          <w:iCs w:val="false"/>
          <w:strike w:val="false"/>
        </w:rPr>
        <w:t xml:space="preserve">, </w:t>
      </w:r>
      <w:r>
        <w:rPr>
          <w:b w:val="false"/>
          <w:bCs w:val="false"/>
          <w:i w:val="false"/>
          <w:iCs w:val="false"/>
          <w:strike w:val="false"/>
        </w:rPr>
        <w:t xml:space="preserve">blog.botman.pro</w:t>
      </w:r>
      <w:r>
        <w:rPr>
          <w:b w:val="false"/>
          <w:bCs w:val="false"/>
          <w:i w:val="false"/>
          <w:iCs w:val="false"/>
          <w:strike w:val="false"/>
        </w:rPr>
        <w:t xml:space="preserve">, smorodina.mobi, </w:t>
      </w:r>
      <w:r>
        <w:rPr>
          <w:b w:val="false"/>
          <w:bCs w:val="false"/>
          <w:i w:val="false"/>
          <w:iCs w:val="false"/>
          <w:strike w:val="false"/>
        </w:rPr>
        <w:t xml:space="preserve">maxyapp.ru</w:t>
      </w:r>
    </w:p>
    <w:p>
      <w:r>
        <w:rPr>
          <w:b w:val="false"/>
          <w:bCs w:val="false"/>
          <w:i/>
          <w:iCs/>
          <w:strike w:val="false"/>
        </w:rPr>
        <w:t xml:space="preserve">Отчёт подготовлен на основании анализа официальной документации платформ (MAX, Telegram, VK, Sber), медийных публикаций об опыте WeChat и локальных статей/гайдов (Habr, </w:t>
      </w:r>
      <w:r>
        <w:rPr>
          <w:b w:val="false"/>
          <w:bCs w:val="false"/>
          <w:i/>
          <w:iCs/>
          <w:strike w:val="false"/>
        </w:rPr>
        <w:t xml:space="preserve">VC.ru</w:t>
      </w:r>
      <w:r>
        <w:rPr>
          <w:b w:val="false"/>
          <w:bCs w:val="false"/>
          <w:i/>
          <w:iCs/>
          <w:strike w:val="false"/>
        </w:rPr>
        <w:t xml:space="preserve">) и данных Wordstat по выбранному набору фраз. Все ссылки и исходные страницы перечислены выше.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  <w:lvl w:ilvl="1" w15:tentative="1">
      <w:start w:val="1"/>
      <w:numFmt w:val="decimal"/>
      <w:lvlText w:val="%1.%2."/>
      <w:lvlJc w:val="start"/>
    </w:lvl>
    <w:lvl w:ilvl="2" w15:tentative="1">
      <w:start w:val="1"/>
      <w:numFmt w:val="decimal"/>
      <w:lvlText w:val="%1.%2.%3."/>
      <w:lvlJc w:val="start"/>
    </w:lvl>
    <w:lvl w:ilvl="3" w15:tentative="1">
      <w:start w:val="1"/>
      <w:numFmt w:val="decimal"/>
      <w:lvlText w:val="%1.%2.%3.%4."/>
      <w:lvlJc w:val="start"/>
    </w:lvl>
    <w:lvl w:ilvl="4" w15:tentative="1">
      <w:start w:val="1"/>
      <w:numFmt w:val="decimal"/>
      <w:lvlText w:val="%1.%2.%3.%4.%5."/>
      <w:lvlJc w:val="start"/>
    </w:lvl>
    <w:lvl w:ilvl="5" w15:tentative="1">
      <w:start w:val="1"/>
      <w:numFmt w:val="decimal"/>
      <w:lvlText w:val="%1.%2.%3.%4.%5.%6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2026-08-24T21:24:23.481Z</dcterms:created>
  <dcterms:modified xsi:type="dcterms:W3CDTF">2026-08-24T21:24:23.481Z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